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CF3B" w14:textId="77777777" w:rsidR="00ED7D32" w:rsidRDefault="00ED7D32" w:rsidP="0038254A">
      <w:pPr>
        <w:pStyle w:val="T1"/>
        <w:spacing w:line="312" w:lineRule="auto"/>
        <w:rPr>
          <w:rFonts w:ascii="Arial Nova Light" w:hAnsi="Arial Nova Light" w:cstheme="minorHAnsi"/>
        </w:rPr>
      </w:pPr>
    </w:p>
    <w:p w14:paraId="282708EC" w14:textId="5237D185" w:rsidR="0038254A" w:rsidRDefault="0038254A" w:rsidP="0038254A">
      <w:pPr>
        <w:pStyle w:val="T1"/>
        <w:spacing w:line="312" w:lineRule="auto"/>
        <w:rPr>
          <w:rFonts w:ascii="Arial Nova Light" w:hAnsi="Arial Nova Light" w:cstheme="minorHAnsi"/>
        </w:rPr>
      </w:pPr>
      <w:r>
        <w:rPr>
          <w:rFonts w:ascii="Arial Nova Light" w:hAnsi="Arial Nova Light" w:cstheme="minorHAnsi"/>
        </w:rPr>
        <w:t>ANEXO I</w:t>
      </w:r>
    </w:p>
    <w:p w14:paraId="7C8DFEC0" w14:textId="77777777" w:rsidR="0038254A" w:rsidRDefault="0038254A" w:rsidP="0038254A">
      <w:pPr>
        <w:pStyle w:val="T1"/>
        <w:spacing w:line="312" w:lineRule="auto"/>
        <w:rPr>
          <w:rFonts w:ascii="Arial Nova Light" w:hAnsi="Arial Nova Light" w:cstheme="minorHAnsi"/>
        </w:rPr>
      </w:pPr>
      <w:bookmarkStart w:id="0" w:name="_Toc513193340"/>
      <w:bookmarkStart w:id="1" w:name="_Toc527356746"/>
      <w:bookmarkStart w:id="2" w:name="_Toc533095511"/>
      <w:r>
        <w:rPr>
          <w:rFonts w:ascii="Arial Nova Light" w:hAnsi="Arial Nova Light" w:cstheme="minorHAnsi"/>
        </w:rPr>
        <w:t>Modelo de declaração</w:t>
      </w:r>
      <w:bookmarkEnd w:id="0"/>
      <w:bookmarkEnd w:id="1"/>
      <w:bookmarkEnd w:id="2"/>
    </w:p>
    <w:p w14:paraId="0B20B22C" w14:textId="77777777" w:rsidR="007E1F61" w:rsidRDefault="007E1F61" w:rsidP="0038254A">
      <w:pPr>
        <w:pStyle w:val="T1"/>
        <w:spacing w:line="312" w:lineRule="auto"/>
        <w:rPr>
          <w:rFonts w:ascii="Arial Nova Light" w:hAnsi="Arial Nova Light" w:cstheme="minorHAnsi"/>
        </w:rPr>
      </w:pPr>
    </w:p>
    <w:p w14:paraId="4FEEB22E" w14:textId="74609CC5" w:rsidR="0038254A" w:rsidRDefault="0038254A" w:rsidP="003B7142">
      <w:pPr>
        <w:pStyle w:val="NormalWeb"/>
        <w:shd w:val="clear" w:color="auto" w:fill="FFFFFF"/>
        <w:spacing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 xml:space="preserve">1 </w:t>
      </w:r>
      <w:r w:rsidR="00567276">
        <w:rPr>
          <w:rFonts w:ascii="Arial Nova Light" w:hAnsi="Arial Nova Light" w:cstheme="minorHAnsi"/>
          <w:color w:val="000000"/>
          <w:sz w:val="20"/>
          <w:szCs w:val="20"/>
        </w:rPr>
        <w:t>–</w:t>
      </w:r>
      <w:bookmarkStart w:id="3" w:name="_Hlk203053788"/>
      <w:bookmarkStart w:id="4" w:name="_Hlk203486111"/>
      <w:r w:rsidR="006C6FE0" w:rsidRPr="006C6FE0">
        <w:rPr>
          <w:rFonts w:ascii="Arial Nova Light" w:hAnsi="Arial Nova Light" w:cstheme="minorHAnsi"/>
          <w:color w:val="000000"/>
          <w:sz w:val="20"/>
          <w:szCs w:val="20"/>
          <w:highlight w:val="lightGray"/>
        </w:rPr>
        <w:t>__________________________________________</w:t>
      </w:r>
      <w:r w:rsidR="003B7142" w:rsidRPr="006C6FE0">
        <w:rPr>
          <w:rFonts w:ascii="Arial Nova Light" w:hAnsi="Arial Nova Light" w:cstheme="minorHAnsi"/>
          <w:sz w:val="20"/>
          <w:szCs w:val="20"/>
          <w:highlight w:val="lightGray"/>
        </w:rPr>
        <w:t>,</w:t>
      </w:r>
      <w:r w:rsidR="003B7142">
        <w:rPr>
          <w:rFonts w:ascii="Arial Nova Light" w:hAnsi="Arial Nova Light" w:cstheme="minorHAnsi"/>
          <w:sz w:val="20"/>
          <w:szCs w:val="20"/>
        </w:rPr>
        <w:t xml:space="preserve"> titular do cartão de cidadão n.º</w:t>
      </w:r>
      <w:r w:rsidR="006C6FE0" w:rsidRPr="00DF2F7E">
        <w:rPr>
          <w:rFonts w:ascii="Arial Nova Light" w:hAnsi="Arial Nova Light" w:cstheme="minorHAnsi"/>
          <w:sz w:val="20"/>
          <w:szCs w:val="20"/>
          <w:highlight w:val="lightGray"/>
        </w:rPr>
        <w:t>______________</w:t>
      </w:r>
      <w:r w:rsidR="003B7142">
        <w:rPr>
          <w:rFonts w:ascii="Arial Nova Light" w:hAnsi="Arial Nova Light" w:cstheme="minorHAnsi"/>
          <w:sz w:val="20"/>
          <w:szCs w:val="20"/>
        </w:rPr>
        <w:t xml:space="preserve">, com o número de identificação fiscal </w:t>
      </w:r>
      <w:r w:rsidR="00DF2F7E" w:rsidRPr="00DF2F7E">
        <w:rPr>
          <w:rFonts w:ascii="Arial Nova Light" w:hAnsi="Arial Nova Light" w:cstheme="minorHAnsi"/>
          <w:sz w:val="20"/>
          <w:szCs w:val="20"/>
          <w:highlight w:val="lightGray"/>
        </w:rPr>
        <w:t>______________</w:t>
      </w:r>
      <w:r w:rsidR="003B7142">
        <w:rPr>
          <w:rFonts w:ascii="Arial Nova Light" w:hAnsi="Arial Nova Light" w:cstheme="minorHAnsi"/>
          <w:sz w:val="20"/>
          <w:szCs w:val="20"/>
        </w:rPr>
        <w:t xml:space="preserve">, residente </w:t>
      </w:r>
      <w:r w:rsidR="00DF2F7E">
        <w:rPr>
          <w:rFonts w:ascii="Arial Nova Light" w:hAnsi="Arial Nova Light" w:cstheme="minorHAnsi"/>
          <w:sz w:val="20"/>
          <w:szCs w:val="20"/>
        </w:rPr>
        <w:t xml:space="preserve">em </w:t>
      </w:r>
      <w:r w:rsidR="00DF2F7E" w:rsidRPr="00DF2F7E">
        <w:rPr>
          <w:rFonts w:ascii="Arial Nova Light" w:hAnsi="Arial Nova Light" w:cstheme="minorHAnsi"/>
          <w:sz w:val="20"/>
          <w:szCs w:val="20"/>
          <w:highlight w:val="lightGray"/>
        </w:rPr>
        <w:t>____________________________________________</w:t>
      </w:r>
      <w:bookmarkEnd w:id="3"/>
      <w:r w:rsidR="00FE0193" w:rsidRPr="00DF2F7E">
        <w:rPr>
          <w:rFonts w:ascii="Arial Nova Light" w:hAnsi="Arial Nova Light" w:cstheme="minorHAnsi"/>
          <w:sz w:val="20"/>
          <w:szCs w:val="20"/>
          <w:highlight w:val="lightGray"/>
        </w:rPr>
        <w:t>,</w:t>
      </w:r>
      <w:r w:rsidR="00FE0193">
        <w:rPr>
          <w:rFonts w:ascii="Arial Nova Light" w:hAnsi="Arial Nova Light" w:cstheme="minorHAnsi"/>
          <w:sz w:val="20"/>
          <w:szCs w:val="20"/>
        </w:rPr>
        <w:t xml:space="preserve"> </w:t>
      </w:r>
      <w:r w:rsidR="00DF2F7E" w:rsidRPr="00DF2F7E">
        <w:rPr>
          <w:rFonts w:ascii="Arial Nova Light" w:hAnsi="Arial Nova Light" w:cstheme="minorHAnsi"/>
          <w:sz w:val="20"/>
          <w:szCs w:val="20"/>
          <w:highlight w:val="lightGray"/>
        </w:rPr>
        <w:t>______</w:t>
      </w:r>
      <w:r w:rsidR="00FE0193" w:rsidRPr="00DF2F7E">
        <w:rPr>
          <w:rFonts w:ascii="Arial Nova Light" w:hAnsi="Arial Nova Light" w:cstheme="minorHAnsi"/>
          <w:sz w:val="20"/>
          <w:szCs w:val="20"/>
          <w:highlight w:val="lightGray"/>
        </w:rPr>
        <w:t>-</w:t>
      </w:r>
      <w:r w:rsidR="00DF2F7E" w:rsidRPr="00DF2F7E">
        <w:rPr>
          <w:rFonts w:ascii="Arial Nova Light" w:hAnsi="Arial Nova Light" w:cstheme="minorHAnsi"/>
          <w:sz w:val="20"/>
          <w:szCs w:val="20"/>
          <w:highlight w:val="lightGray"/>
        </w:rPr>
        <w:t>_____</w:t>
      </w:r>
      <w:r w:rsidR="00FE0193">
        <w:rPr>
          <w:rFonts w:ascii="Arial Nova Light" w:hAnsi="Arial Nova Light" w:cstheme="minorHAnsi"/>
          <w:sz w:val="20"/>
          <w:szCs w:val="20"/>
        </w:rPr>
        <w:t xml:space="preserve"> </w:t>
      </w:r>
      <w:bookmarkEnd w:id="4"/>
      <w:r w:rsidR="00DF2F7E" w:rsidRPr="00DF2F7E">
        <w:rPr>
          <w:rFonts w:ascii="Arial Nova Light" w:hAnsi="Arial Nova Light" w:cstheme="minorHAnsi"/>
          <w:sz w:val="20"/>
          <w:szCs w:val="20"/>
          <w:highlight w:val="lightGray"/>
        </w:rPr>
        <w:t>_______________________</w:t>
      </w:r>
      <w:r w:rsidR="003B7142">
        <w:rPr>
          <w:rFonts w:ascii="Arial Nova Light" w:hAnsi="Arial Nova Light" w:cstheme="minorHAnsi"/>
          <w:sz w:val="20"/>
          <w:szCs w:val="20"/>
        </w:rPr>
        <w:t xml:space="preserve">, </w:t>
      </w:r>
      <w:r>
        <w:rPr>
          <w:rFonts w:ascii="Arial Nova Light" w:hAnsi="Arial Nova Light" w:cstheme="minorHAnsi"/>
          <w:color w:val="000000"/>
          <w:sz w:val="20"/>
          <w:szCs w:val="20"/>
        </w:rPr>
        <w:t>tendo tomado inteiro e perfeito conhecimento do caderno de encargos relativo à execução do contrato a celebrar na sequência do procedimento de</w:t>
      </w:r>
      <w:r w:rsidR="003B7142">
        <w:rPr>
          <w:rFonts w:ascii="Arial Nova Light" w:hAnsi="Arial Nova Light" w:cstheme="minorHAnsi"/>
          <w:color w:val="000000"/>
          <w:sz w:val="20"/>
          <w:szCs w:val="20"/>
        </w:rPr>
        <w:t xml:space="preserve"> </w:t>
      </w:r>
      <w:r>
        <w:rPr>
          <w:rFonts w:ascii="Arial Nova Light" w:hAnsi="Arial Nova Light" w:cstheme="minorHAnsi"/>
          <w:color w:val="000000"/>
          <w:sz w:val="20"/>
          <w:szCs w:val="20"/>
        </w:rPr>
        <w:t>e, se for o caso, do caderno de encargos do acordo-quadro aplicável ao procedimento</w:t>
      </w:r>
      <w:r w:rsidR="003B7142">
        <w:rPr>
          <w:rFonts w:ascii="Arial Nova Light" w:hAnsi="Arial Nova Light" w:cstheme="minorHAnsi"/>
          <w:color w:val="000000"/>
          <w:sz w:val="20"/>
          <w:szCs w:val="20"/>
        </w:rPr>
        <w:t xml:space="preserve"> </w:t>
      </w:r>
      <w:r w:rsidR="003B7142" w:rsidRPr="003B7142">
        <w:rPr>
          <w:rFonts w:ascii="Arial Nova Light" w:hAnsi="Arial Nova Light" w:cstheme="minorHAnsi"/>
          <w:color w:val="000000"/>
          <w:sz w:val="20"/>
          <w:szCs w:val="20"/>
        </w:rPr>
        <w:t>relativo à cedência temporária da exploração</w:t>
      </w:r>
      <w:r w:rsidR="003B7142">
        <w:rPr>
          <w:rFonts w:ascii="Arial Nova Light" w:hAnsi="Arial Nova Light" w:cstheme="minorHAnsi"/>
          <w:color w:val="000000"/>
          <w:sz w:val="20"/>
          <w:szCs w:val="20"/>
        </w:rPr>
        <w:t xml:space="preserve"> </w:t>
      </w:r>
      <w:r w:rsidR="003B7142" w:rsidRPr="003B7142">
        <w:rPr>
          <w:rFonts w:ascii="Arial Nova Light" w:hAnsi="Arial Nova Light" w:cstheme="minorHAnsi"/>
          <w:color w:val="000000"/>
          <w:sz w:val="20"/>
          <w:szCs w:val="20"/>
        </w:rPr>
        <w:t xml:space="preserve"> de bares</w:t>
      </w:r>
      <w:r w:rsidR="007E1F61">
        <w:rPr>
          <w:rFonts w:ascii="Arial Nova Light" w:hAnsi="Arial Nova Light" w:cstheme="minorHAnsi"/>
          <w:color w:val="000000"/>
          <w:sz w:val="20"/>
          <w:szCs w:val="20"/>
        </w:rPr>
        <w:t>, pontos de alimentação</w:t>
      </w:r>
      <w:r w:rsidR="003B7142" w:rsidRPr="003B7142">
        <w:rPr>
          <w:rFonts w:ascii="Arial Nova Light" w:hAnsi="Arial Nova Light" w:cstheme="minorHAnsi"/>
          <w:color w:val="000000"/>
          <w:sz w:val="20"/>
          <w:szCs w:val="20"/>
        </w:rPr>
        <w:t xml:space="preserve"> e pontos de venda, no âmbito do programa </w:t>
      </w:r>
      <w:r w:rsidR="003B7142" w:rsidRPr="003B7142">
        <w:rPr>
          <w:rFonts w:ascii="Arial Nova Light" w:hAnsi="Arial Nova Light" w:cstheme="minorHAnsi"/>
          <w:b/>
          <w:bCs/>
          <w:color w:val="000000"/>
          <w:sz w:val="20"/>
          <w:szCs w:val="20"/>
        </w:rPr>
        <w:t>“</w:t>
      </w:r>
      <w:r w:rsidR="008B5A1B">
        <w:rPr>
          <w:rFonts w:ascii="Arial Nova Light" w:hAnsi="Arial Nova Light" w:cstheme="minorHAnsi"/>
          <w:b/>
          <w:bCs/>
          <w:color w:val="000000"/>
          <w:sz w:val="20"/>
          <w:szCs w:val="20"/>
        </w:rPr>
        <w:t>E</w:t>
      </w:r>
      <w:r w:rsidR="003B7142" w:rsidRPr="003B7142">
        <w:rPr>
          <w:rFonts w:ascii="Arial Nova Light" w:hAnsi="Arial Nova Light" w:cstheme="minorHAnsi"/>
          <w:b/>
          <w:bCs/>
          <w:color w:val="000000"/>
          <w:sz w:val="20"/>
          <w:szCs w:val="20"/>
        </w:rPr>
        <w:t xml:space="preserve">sposende </w:t>
      </w:r>
      <w:r w:rsidR="008B5A1B">
        <w:rPr>
          <w:rFonts w:ascii="Arial Nova Light" w:hAnsi="Arial Nova Light" w:cstheme="minorHAnsi"/>
          <w:b/>
          <w:bCs/>
          <w:color w:val="000000"/>
          <w:sz w:val="20"/>
          <w:szCs w:val="20"/>
        </w:rPr>
        <w:t>V</w:t>
      </w:r>
      <w:r w:rsidR="003B7142" w:rsidRPr="003B7142">
        <w:rPr>
          <w:rFonts w:ascii="Arial Nova Light" w:hAnsi="Arial Nova Light" w:cstheme="minorHAnsi"/>
          <w:b/>
          <w:bCs/>
          <w:color w:val="000000"/>
          <w:sz w:val="20"/>
          <w:szCs w:val="20"/>
        </w:rPr>
        <w:t>erão 202</w:t>
      </w:r>
      <w:r w:rsidR="007E1F61">
        <w:rPr>
          <w:rFonts w:ascii="Arial Nova Light" w:hAnsi="Arial Nova Light" w:cstheme="minorHAnsi"/>
          <w:b/>
          <w:bCs/>
          <w:color w:val="000000"/>
          <w:sz w:val="20"/>
          <w:szCs w:val="20"/>
        </w:rPr>
        <w:t>6</w:t>
      </w:r>
      <w:r w:rsidR="003B7142" w:rsidRPr="003B7142">
        <w:rPr>
          <w:rFonts w:ascii="Arial Nova Light" w:hAnsi="Arial Nova Light" w:cstheme="minorHAnsi"/>
          <w:b/>
          <w:bCs/>
          <w:color w:val="000000"/>
          <w:sz w:val="20"/>
          <w:szCs w:val="20"/>
        </w:rPr>
        <w:t>”</w:t>
      </w:r>
      <w:r w:rsidR="003B7142">
        <w:rPr>
          <w:rFonts w:ascii="Arial Nova Light" w:hAnsi="Arial Nova Light" w:cstheme="minorHAnsi"/>
          <w:color w:val="000000"/>
          <w:sz w:val="20"/>
          <w:szCs w:val="20"/>
        </w:rPr>
        <w:t xml:space="preserve">, </w:t>
      </w:r>
      <w:r>
        <w:rPr>
          <w:rFonts w:ascii="Arial Nova Light" w:hAnsi="Arial Nova Light" w:cstheme="minorHAnsi"/>
          <w:color w:val="000000"/>
          <w:sz w:val="20"/>
          <w:szCs w:val="20"/>
        </w:rPr>
        <w:t>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14:paraId="133678BD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2 - Declara também que executa o referido contrato nos termos previstos nos seguintes documentos, que junta em anexo (3):</w:t>
      </w:r>
    </w:p>
    <w:p w14:paraId="2BC29EF6" w14:textId="773B2DE6" w:rsidR="0038254A" w:rsidRPr="008B5A1B" w:rsidRDefault="0038254A" w:rsidP="00ED7D32">
      <w:pPr>
        <w:pStyle w:val="NormalWeb"/>
        <w:shd w:val="clear" w:color="auto" w:fill="FFFFFF"/>
        <w:spacing w:before="0" w:beforeAutospacing="0" w:after="225" w:afterAutospacing="0" w:line="312" w:lineRule="auto"/>
        <w:ind w:left="708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8B5A1B">
        <w:rPr>
          <w:rFonts w:ascii="Arial Nova Light" w:hAnsi="Arial Nova Light" w:cstheme="minorHAnsi"/>
          <w:color w:val="000000" w:themeColor="text1"/>
          <w:sz w:val="20"/>
          <w:szCs w:val="20"/>
        </w:rPr>
        <w:t>a)</w:t>
      </w:r>
      <w:r w:rsidR="00ED7D32" w:rsidRPr="008B5A1B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A proposta de preço elaborada de acordo com o modelo constante do </w:t>
      </w:r>
      <w:r w:rsidR="00ED7D32" w:rsidRPr="008B5A1B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>Anexo III</w:t>
      </w:r>
      <w:r w:rsidR="00575273" w:rsidRPr="008B5A1B">
        <w:rPr>
          <w:rFonts w:ascii="Arial Nova Light" w:hAnsi="Arial Nova Light" w:cstheme="minorHAnsi"/>
          <w:b/>
          <w:bCs/>
          <w:color w:val="000000" w:themeColor="text1"/>
          <w:sz w:val="20"/>
          <w:szCs w:val="20"/>
        </w:rPr>
        <w:t xml:space="preserve"> para os seguintes lotes: </w:t>
      </w:r>
      <w:r w:rsidR="006C6FE0" w:rsidRPr="00DF2F7E">
        <w:rPr>
          <w:rFonts w:ascii="Arial Nova Light" w:hAnsi="Arial Nova Light" w:cstheme="minorHAnsi"/>
          <w:b/>
          <w:bCs/>
          <w:color w:val="000000" w:themeColor="text1"/>
          <w:sz w:val="20"/>
          <w:szCs w:val="20"/>
          <w:highlight w:val="lightGray"/>
        </w:rPr>
        <w:t>_____________________________________________</w:t>
      </w:r>
    </w:p>
    <w:p w14:paraId="645914F6" w14:textId="5C2F844E" w:rsidR="0038254A" w:rsidRPr="008B5A1B" w:rsidRDefault="0038254A" w:rsidP="00ED7D32">
      <w:pPr>
        <w:pStyle w:val="NormalWeb"/>
        <w:shd w:val="clear" w:color="auto" w:fill="FFFFFF"/>
        <w:spacing w:before="0" w:beforeAutospacing="0" w:after="225" w:afterAutospacing="0" w:line="312" w:lineRule="auto"/>
        <w:ind w:left="708"/>
        <w:jc w:val="both"/>
        <w:rPr>
          <w:rFonts w:ascii="Arial Nova Light" w:hAnsi="Arial Nova Light" w:cstheme="minorHAnsi"/>
          <w:color w:val="000000" w:themeColor="text1"/>
          <w:sz w:val="20"/>
          <w:szCs w:val="20"/>
        </w:rPr>
      </w:pPr>
      <w:r w:rsidRPr="008B5A1B">
        <w:rPr>
          <w:rFonts w:ascii="Arial Nova Light" w:hAnsi="Arial Nova Light" w:cstheme="minorHAnsi"/>
          <w:color w:val="000000" w:themeColor="text1"/>
          <w:sz w:val="20"/>
          <w:szCs w:val="20"/>
        </w:rPr>
        <w:t>b)</w:t>
      </w:r>
      <w:r w:rsidR="00ED7D32" w:rsidRPr="008B5A1B">
        <w:rPr>
          <w:rFonts w:ascii="Arial Nova Light" w:hAnsi="Arial Nova Light" w:cstheme="minorHAnsi"/>
          <w:color w:val="000000" w:themeColor="text1"/>
          <w:sz w:val="20"/>
          <w:szCs w:val="20"/>
        </w:rPr>
        <w:t xml:space="preserve"> Documento comprovativo de que está autorizado a exercer atividade num dos ramos identificados no art.º 4º do presente Programa do Procedimento (cópia ou n.º da certidão permanente ou cópia da declaração de atividade.</w:t>
      </w:r>
    </w:p>
    <w:p w14:paraId="48861A27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3 - Declara ainda que renuncia a foro especial e se submete, em tudo o que respeitar à execução do referido contrato, ao disposto na legislação portuguesa aplicável.</w:t>
      </w:r>
    </w:p>
    <w:p w14:paraId="5BA61C83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4 - Mais declara, sob compromisso de honra, que não se encontra em nenhuma das situações previstas no n.º 1 do artigo 55.º do Código dos Contratos Públicos.</w:t>
      </w:r>
    </w:p>
    <w:p w14:paraId="0EA0BF56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5 -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47D8EF61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6 - Quando a entidade adjudicante o solicitar, o concorrente obriga-se, nos termos do disposto no artigo 81.º do Código dos Contratos Públicos, a apresentar os documentos comprovativos de que não se encontra nas situações previstas nas alíneas b), d), e) e i) do n.º 1 do artigo 55.º do referido Código.</w:t>
      </w:r>
    </w:p>
    <w:p w14:paraId="68642B5C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lastRenderedPageBreak/>
        <w:t>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542783F5" w14:textId="77777777" w:rsidR="0026753D" w:rsidRDefault="0026753D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</w:p>
    <w:p w14:paraId="780370AC" w14:textId="5E085F6A" w:rsidR="008B5A1B" w:rsidRPr="008B5A1B" w:rsidRDefault="00DF2F7E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 w:rsidRPr="00DF2F7E">
        <w:rPr>
          <w:rFonts w:ascii="Arial Nova Light" w:hAnsi="Arial Nova Light" w:cstheme="minorHAnsi"/>
          <w:color w:val="000000"/>
          <w:sz w:val="20"/>
          <w:szCs w:val="20"/>
          <w:highlight w:val="lightGray"/>
        </w:rPr>
        <w:t>___________________</w:t>
      </w:r>
      <w:r w:rsidR="008B5A1B" w:rsidRPr="008B5A1B">
        <w:rPr>
          <w:rFonts w:ascii="Arial Nova Light" w:hAnsi="Arial Nova Light" w:cstheme="minorHAnsi"/>
          <w:color w:val="000000"/>
          <w:sz w:val="20"/>
          <w:szCs w:val="20"/>
        </w:rPr>
        <w:t xml:space="preserve">, </w:t>
      </w:r>
      <w:r w:rsidRPr="00DF2F7E">
        <w:rPr>
          <w:rFonts w:ascii="Arial Nova Light" w:hAnsi="Arial Nova Light" w:cstheme="minorHAnsi"/>
          <w:color w:val="000000"/>
          <w:sz w:val="20"/>
          <w:szCs w:val="20"/>
          <w:highlight w:val="lightGray"/>
        </w:rPr>
        <w:t>______</w:t>
      </w:r>
      <w:r w:rsidR="008B5A1B" w:rsidRPr="008B5A1B">
        <w:rPr>
          <w:rFonts w:ascii="Arial Nova Light" w:hAnsi="Arial Nova Light" w:cstheme="minorHAnsi"/>
          <w:color w:val="000000"/>
          <w:sz w:val="20"/>
          <w:szCs w:val="20"/>
        </w:rPr>
        <w:t xml:space="preserve"> de julho de 202</w:t>
      </w:r>
      <w:r w:rsidR="007E1F61">
        <w:rPr>
          <w:rFonts w:ascii="Arial Nova Light" w:hAnsi="Arial Nova Light" w:cstheme="minorHAnsi"/>
          <w:color w:val="000000"/>
          <w:sz w:val="20"/>
          <w:szCs w:val="20"/>
        </w:rPr>
        <w:t>6</w:t>
      </w:r>
      <w:r w:rsidR="0038254A" w:rsidRPr="008B5A1B">
        <w:rPr>
          <w:rFonts w:ascii="Arial Nova Light" w:hAnsi="Arial Nova Light" w:cstheme="minorHAnsi"/>
          <w:color w:val="000000"/>
          <w:sz w:val="20"/>
          <w:szCs w:val="20"/>
        </w:rPr>
        <w:t xml:space="preserve"> </w:t>
      </w:r>
    </w:p>
    <w:p w14:paraId="65E0616E" w14:textId="1A9A1504" w:rsidR="0038254A" w:rsidRDefault="008B5A1B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A</w:t>
      </w:r>
      <w:r w:rsidR="0038254A" w:rsidRPr="008B5A1B">
        <w:rPr>
          <w:rFonts w:ascii="Arial Nova Light" w:hAnsi="Arial Nova Light" w:cstheme="minorHAnsi"/>
          <w:color w:val="000000"/>
          <w:sz w:val="20"/>
          <w:szCs w:val="20"/>
        </w:rPr>
        <w:t>ssinatura</w:t>
      </w:r>
      <w:r>
        <w:rPr>
          <w:rFonts w:ascii="Arial Nova Light" w:hAnsi="Arial Nova Light" w:cstheme="minorHAnsi"/>
          <w:color w:val="000000"/>
          <w:sz w:val="20"/>
          <w:szCs w:val="20"/>
        </w:rPr>
        <w:t>:</w:t>
      </w:r>
    </w:p>
    <w:p w14:paraId="3BAE0842" w14:textId="77777777" w:rsidR="008B5A1B" w:rsidRDefault="008B5A1B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</w:p>
    <w:p w14:paraId="2062879C" w14:textId="77777777" w:rsidR="008B5A1B" w:rsidRPr="008B5A1B" w:rsidRDefault="008B5A1B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</w:p>
    <w:p w14:paraId="6C06A036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(1) Aplicável apenas a concorrentes que sejam pessoas coletivas.</w:t>
      </w:r>
    </w:p>
    <w:p w14:paraId="553D1CFF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(2) No caso de o concorrente ser uma pessoa singular, suprimir a expressão «a sua representada».</w:t>
      </w:r>
    </w:p>
    <w:p w14:paraId="248E3356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(3) Enumerar todos os documentos que constituem a proposta, para além desta declaração, nos termos do disposto nas alíneas b), c) e d) do n.º 1 e nos n.os 2 e 3 do artigo 57.º</w:t>
      </w:r>
    </w:p>
    <w:p w14:paraId="7E5435C4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(4) Nos termos do disposto nos n.os 4 e 5 do artigo 57.º</w:t>
      </w:r>
    </w:p>
    <w:p w14:paraId="7F9FA400" w14:textId="473340BB" w:rsidR="0038254A" w:rsidRDefault="0038254A" w:rsidP="0038254A">
      <w:pPr>
        <w:spacing w:line="312" w:lineRule="auto"/>
        <w:rPr>
          <w:rFonts w:ascii="Arial Nova Light" w:hAnsi="Arial Nova Light" w:cstheme="minorHAnsi"/>
          <w:b/>
          <w:sz w:val="20"/>
          <w:szCs w:val="20"/>
        </w:rPr>
      </w:pPr>
    </w:p>
    <w:sectPr w:rsidR="00382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A"/>
    <w:rsid w:val="0007586C"/>
    <w:rsid w:val="00111DB1"/>
    <w:rsid w:val="0026753D"/>
    <w:rsid w:val="002A7D8B"/>
    <w:rsid w:val="0038254A"/>
    <w:rsid w:val="003B7142"/>
    <w:rsid w:val="005462E7"/>
    <w:rsid w:val="00567276"/>
    <w:rsid w:val="00575273"/>
    <w:rsid w:val="00611B55"/>
    <w:rsid w:val="006C6FE0"/>
    <w:rsid w:val="007E1F61"/>
    <w:rsid w:val="008958B9"/>
    <w:rsid w:val="008B5A1B"/>
    <w:rsid w:val="00D163B2"/>
    <w:rsid w:val="00D4357A"/>
    <w:rsid w:val="00D9677D"/>
    <w:rsid w:val="00DF2F7E"/>
    <w:rsid w:val="00E319F8"/>
    <w:rsid w:val="00E40806"/>
    <w:rsid w:val="00E6373B"/>
    <w:rsid w:val="00EB7794"/>
    <w:rsid w:val="00ED7D32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830"/>
  <w15:chartTrackingRefBased/>
  <w15:docId w15:val="{986B3431-DFA8-4D21-9865-FE31A41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1">
    <w:name w:val="T1"/>
    <w:basedOn w:val="Normal"/>
    <w:uiPriority w:val="99"/>
    <w:rsid w:val="0038254A"/>
    <w:pPr>
      <w:widowControl/>
      <w:autoSpaceDE/>
      <w:autoSpaceDN/>
      <w:spacing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E2000</dc:creator>
  <cp:keywords/>
  <dc:description/>
  <cp:lastModifiedBy>Manuel Gomes</cp:lastModifiedBy>
  <cp:revision>2</cp:revision>
  <cp:lastPrinted>2025-07-15T14:33:00Z</cp:lastPrinted>
  <dcterms:created xsi:type="dcterms:W3CDTF">2026-07-02T09:44:00Z</dcterms:created>
  <dcterms:modified xsi:type="dcterms:W3CDTF">2026-07-02T09:44:00Z</dcterms:modified>
</cp:coreProperties>
</file>